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6F5E" w14:textId="77777777"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14:paraId="7F824442" w14:textId="77777777"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14:paraId="43819362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14:paraId="62A965DC" w14:textId="057A9E4D" w:rsidR="00E80B44" w:rsidRDefault="00E80B44" w:rsidP="007C0BEF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14:paraId="4A3C7DC2" w14:textId="77777777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14:paraId="17B5816A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293286D7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126BBCF3" w14:textId="77777777"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2493EBCA" w14:textId="77777777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14:paraId="0DB16042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68C68337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22A4BA83" w14:textId="77777777"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4BF2B2A3" w14:textId="77777777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59C960B3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14:paraId="1D8F9556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2860C3B5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2340CAD3" w14:textId="77777777"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14:paraId="07B1D2DA" w14:textId="77777777"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14:paraId="4EE92ECC" w14:textId="77777777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38BBEEF5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CCAFB62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14:paraId="321A91EE" w14:textId="77777777"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14:paraId="405D1B32" w14:textId="77777777"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14:paraId="05560BE5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62B51595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809EE49" w14:textId="77777777"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14:paraId="10075BB6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14:paraId="5BAB7F07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5112FB33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03BB768" w14:textId="77777777"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</w:t>
            </w:r>
            <w:r w:rsidRPr="00D17BBB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14:paraId="6DF7EF7D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14:paraId="7E8EA86E" w14:textId="77777777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5D3509AE" w14:textId="77777777"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56C145C1" w14:textId="77777777"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14:paraId="4F9DEC62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823B52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14:paraId="372AC32F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14:paraId="63E8F694" w14:textId="77777777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14:paraId="41E0734E" w14:textId="77777777"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5AB44E2D" w14:textId="77777777"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14:paraId="52280231" w14:textId="3D8205D8"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</w:t>
            </w:r>
            <w:r w:rsidR="003E13A2">
              <w:rPr>
                <w:rFonts w:ascii="ＭＳ 明朝" w:hAnsi="ＭＳ 明朝" w:hint="eastAsia"/>
                <w:color w:val="000000"/>
                <w:sz w:val="18"/>
              </w:rPr>
              <w:t>z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・　腸ろうによる経管栄養　・　経鼻経管栄養　</w:t>
            </w:r>
          </w:p>
        </w:tc>
      </w:tr>
      <w:tr w:rsidR="00E80B44" w:rsidRPr="00A62C4D" w14:paraId="0B83B37C" w14:textId="77777777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7B48715D" w14:textId="77777777"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14:paraId="253208AE" w14:textId="77777777"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14:paraId="10410131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56895F55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6F1B1E10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14:paraId="7E5D3203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58549400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3FBEA808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1062C07A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28D776D0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6CF5E460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14:paraId="30471669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32338466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7D6B171D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14:paraId="2F756BEF" w14:textId="77777777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377ED56C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14:paraId="17CE668E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14:paraId="644112A7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14:paraId="5C3A8CEA" w14:textId="77777777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46BA6C71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14:paraId="78DF02DD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14:paraId="1E7DD3FF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737855B5" w14:textId="77777777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14:paraId="4D3CDE73" w14:textId="77777777"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2EBBC4" w14:textId="77777777"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E62DD0" w14:textId="77777777"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14:paraId="57A00EC4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6A7CF617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F9BB94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DF3D5" w14:textId="77777777"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14:paraId="53456AF6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32634D9F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A58D21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23DF97" w14:textId="77777777"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57D038C5" w14:textId="77777777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14:paraId="292547AB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163B3EF8" w14:textId="77777777"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79EB6D62" w14:textId="77777777"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14:paraId="6842E81D" w14:textId="77777777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14:paraId="6A1EB442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F627E3" w14:textId="77777777"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64F620" w14:textId="77777777"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14:paraId="147BF22B" w14:textId="77777777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14:paraId="69CF8D1B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5A652637" w14:textId="77777777"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7577EAE9" w14:textId="77777777"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3734762B" w14:textId="77777777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14:paraId="72062978" w14:textId="77777777"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14:paraId="7171D63A" w14:textId="77777777"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14:paraId="72A61647" w14:textId="77777777" w:rsidR="00E80B44" w:rsidRPr="00D17BBB" w:rsidRDefault="00E80B44" w:rsidP="0035697F">
      <w:pPr>
        <w:ind w:left="499" w:hangingChars="300" w:hanging="499"/>
        <w:jc w:val="left"/>
        <w:rPr>
          <w:rFonts w:ascii="ＭＳ 明朝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</w:t>
      </w:r>
      <w:r w:rsidR="008734D7" w:rsidRPr="00D17BBB">
        <w:rPr>
          <w:rFonts w:ascii="ＭＳ 明朝" w:hAnsi="ＭＳ 明朝" w:hint="eastAsia"/>
          <w:sz w:val="18"/>
        </w:rPr>
        <w:t>総合</w:t>
      </w:r>
      <w:r w:rsidRPr="00D17BBB">
        <w:rPr>
          <w:rFonts w:ascii="ＭＳ 明朝" w:hAnsi="ＭＳ 明朝" w:hint="eastAsia"/>
          <w:sz w:val="18"/>
        </w:rPr>
        <w:t>支援法等による事業の種別を記載すること。</w:t>
      </w:r>
    </w:p>
    <w:p w14:paraId="68B186A5" w14:textId="77777777"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 w:rsidRPr="00D17BBB">
        <w:rPr>
          <w:rFonts w:ascii="ＭＳ 明朝" w:hAnsi="ＭＳ 明朝" w:hint="eastAsia"/>
          <w:sz w:val="18"/>
        </w:rPr>
        <w:t>２．｢要介護認定区分｣または｢障害支援</w:t>
      </w:r>
      <w:r w:rsidR="00E80B44" w:rsidRPr="00D17BBB">
        <w:rPr>
          <w:rFonts w:ascii="ＭＳ 明朝" w:hAnsi="ＭＳ 明朝" w:hint="eastAsia"/>
          <w:sz w:val="18"/>
        </w:rPr>
        <w:t>区分｣</w:t>
      </w:r>
      <w:r w:rsidR="00E80B44">
        <w:rPr>
          <w:rFonts w:ascii="ＭＳ 明朝" w:hAnsi="ＭＳ 明朝" w:hint="eastAsia"/>
          <w:color w:val="000000"/>
          <w:sz w:val="18"/>
        </w:rPr>
        <w:t>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7D8754A9" w14:textId="77777777"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14:paraId="4BC7C6BD" w14:textId="77777777" w:rsidR="00E80B44" w:rsidRPr="003E13A2" w:rsidRDefault="00E80B44" w:rsidP="006D0B63">
      <w:pPr>
        <w:ind w:left="588" w:hanging="392"/>
        <w:jc w:val="left"/>
        <w:rPr>
          <w:rFonts w:ascii="ＭＳ 明朝"/>
          <w:color w:val="000000"/>
          <w:sz w:val="18"/>
        </w:rPr>
      </w:pPr>
      <w:r w:rsidRPr="003E13A2">
        <w:rPr>
          <w:rFonts w:ascii="ＭＳ 明朝" w:hAnsi="ＭＳ 明朝" w:hint="eastAsia"/>
          <w:color w:val="000000"/>
          <w:sz w:val="18"/>
        </w:rPr>
        <w:t>上記のとおり、指示いたします。</w:t>
      </w:r>
    </w:p>
    <w:p w14:paraId="4A201780" w14:textId="77777777" w:rsidR="00E80B44" w:rsidRPr="00E673CB" w:rsidRDefault="00E80B44" w:rsidP="009257D3">
      <w:pPr>
        <w:ind w:firstLineChars="3800" w:firstLine="7455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14:paraId="4C327758" w14:textId="77777777" w:rsidR="00E80B44" w:rsidRDefault="00E80B44" w:rsidP="003E13A2">
      <w:pPr>
        <w:ind w:leftChars="2562" w:left="502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14:paraId="47194FBF" w14:textId="77777777" w:rsidR="00E80B44" w:rsidRDefault="00E80B44" w:rsidP="003E13A2">
      <w:pPr>
        <w:ind w:leftChars="2562" w:left="502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14:paraId="311537FE" w14:textId="77777777" w:rsidR="00E80B44" w:rsidRDefault="00E80B44" w:rsidP="003E13A2">
      <w:pPr>
        <w:ind w:leftChars="2562" w:left="502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14:paraId="1611CA71" w14:textId="6AAD24F3" w:rsidR="00E80B44" w:rsidRDefault="00E80B44" w:rsidP="003E13A2">
      <w:pPr>
        <w:ind w:leftChars="2562" w:left="5026" w:firstLineChars="50" w:firstLine="9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FAX</w:t>
      </w:r>
    </w:p>
    <w:p w14:paraId="4390093F" w14:textId="2D2BE92D" w:rsidR="00E80B44" w:rsidRPr="00820A23" w:rsidRDefault="00E80B44" w:rsidP="003E13A2">
      <w:pPr>
        <w:ind w:leftChars="2449" w:left="4804" w:firstLineChars="300" w:firstLine="589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</w:t>
      </w:r>
      <w:r w:rsidR="003E13A2">
        <w:rPr>
          <w:rFonts w:ascii="ＭＳ 明朝" w:hAnsi="ＭＳ 明朝" w:hint="eastAsia"/>
          <w:color w:val="000000"/>
          <w:szCs w:val="21"/>
        </w:rPr>
        <w:t xml:space="preserve"> </w:t>
      </w:r>
      <w:r w:rsidR="003E13A2">
        <w:rPr>
          <w:rFonts w:ascii="ＭＳ 明朝" w:hAnsi="ＭＳ 明朝"/>
          <w:color w:val="000000"/>
          <w:szCs w:val="21"/>
        </w:rPr>
        <w:t xml:space="preserve">             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14:paraId="78593935" w14:textId="37FA8190" w:rsidR="003E13A2" w:rsidRDefault="00E80B44" w:rsidP="00B569C1">
      <w:pPr>
        <w:ind w:firstLineChars="100" w:firstLine="196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</w:p>
    <w:p w14:paraId="7178AA72" w14:textId="7E6F5E07" w:rsidR="003E13A2" w:rsidRDefault="003E13A2" w:rsidP="003E13A2">
      <w:pPr>
        <w:ind w:firstLineChars="2350" w:firstLine="4610"/>
        <w:jc w:val="left"/>
        <w:rPr>
          <w:rFonts w:ascii="ＭＳ 明朝" w:hAnsi="ＭＳ 明朝"/>
          <w:color w:val="000000"/>
          <w:szCs w:val="21"/>
        </w:rPr>
      </w:pPr>
    </w:p>
    <w:p w14:paraId="5673FCD4" w14:textId="4A7D1DD3" w:rsidR="003E13A2" w:rsidRDefault="003E13A2" w:rsidP="003E13A2">
      <w:pPr>
        <w:ind w:firstLineChars="2350" w:firstLine="4610"/>
        <w:jc w:val="left"/>
        <w:rPr>
          <w:rFonts w:ascii="ＭＳ 明朝" w:hAnsi="ＭＳ 明朝"/>
          <w:color w:val="000000"/>
          <w:szCs w:val="21"/>
        </w:rPr>
      </w:pPr>
    </w:p>
    <w:p w14:paraId="1833B524" w14:textId="3A54A57D" w:rsidR="007A1CBE" w:rsidRDefault="00E80B44" w:rsidP="007A1CBE">
      <w:pPr>
        <w:ind w:firstLineChars="2350" w:firstLine="4610"/>
        <w:jc w:val="left"/>
        <w:rPr>
          <w:rFonts w:ascii="ＭＳ 明朝" w:hAns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殿</w:t>
      </w:r>
      <w:r w:rsidR="007A1CBE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5C5D7012" w14:textId="57CAE1F2" w:rsidR="007C0BEF" w:rsidRPr="007C0BEF" w:rsidRDefault="007C0BEF" w:rsidP="007C0BEF">
      <w:pPr>
        <w:ind w:firstLineChars="2350" w:firstLine="3905"/>
        <w:jc w:val="right"/>
        <w:rPr>
          <w:rFonts w:ascii="ＭＳ 明朝" w:hAnsi="ＭＳ 明朝" w:hint="eastAsia"/>
          <w:color w:val="A6A6A6" w:themeColor="background1" w:themeShade="A6"/>
          <w:sz w:val="18"/>
        </w:rPr>
      </w:pPr>
      <w:r w:rsidRPr="007C0BEF">
        <w:rPr>
          <w:rFonts w:ascii="ＭＳ 明朝" w:hAnsi="ＭＳ 明朝" w:hint="eastAsia"/>
          <w:color w:val="A6A6A6" w:themeColor="background1" w:themeShade="A6"/>
          <w:sz w:val="18"/>
        </w:rPr>
        <w:t>10</w:t>
      </w:r>
    </w:p>
    <w:sectPr w:rsidR="007C0BEF" w:rsidRPr="007C0BEF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32A" w14:textId="77777777" w:rsidR="005C2EDE" w:rsidRDefault="005C2EDE" w:rsidP="00347626">
      <w:r>
        <w:separator/>
      </w:r>
    </w:p>
  </w:endnote>
  <w:endnote w:type="continuationSeparator" w:id="0">
    <w:p w14:paraId="5A3B1297" w14:textId="77777777" w:rsidR="005C2EDE" w:rsidRDefault="005C2EDE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CD4FB" w14:textId="77777777" w:rsidR="005C2EDE" w:rsidRDefault="005C2EDE" w:rsidP="00347626">
      <w:r>
        <w:separator/>
      </w:r>
    </w:p>
  </w:footnote>
  <w:footnote w:type="continuationSeparator" w:id="0">
    <w:p w14:paraId="58AF5229" w14:textId="77777777" w:rsidR="005C2EDE" w:rsidRDefault="005C2EDE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B6843"/>
    <w:rsid w:val="003C4F4F"/>
    <w:rsid w:val="003D5F37"/>
    <w:rsid w:val="003E13A2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1F7B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C2EDE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1CBE"/>
    <w:rsid w:val="007A2223"/>
    <w:rsid w:val="007A507E"/>
    <w:rsid w:val="007B10E0"/>
    <w:rsid w:val="007B265D"/>
    <w:rsid w:val="007C0BEF"/>
    <w:rsid w:val="007D179D"/>
    <w:rsid w:val="007D3D99"/>
    <w:rsid w:val="007D4B4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257D3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BBB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0AE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40EBE"/>
  <w15:docId w15:val="{5A259643-820D-4693-94FD-154F74BF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2022-02-22T07:17:00Z</cp:lastPrinted>
  <dcterms:created xsi:type="dcterms:W3CDTF">2018-11-09T04:50:00Z</dcterms:created>
  <dcterms:modified xsi:type="dcterms:W3CDTF">2022-03-04T01:27:00Z</dcterms:modified>
</cp:coreProperties>
</file>