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AFBB" w14:textId="77777777" w:rsidR="009813D4" w:rsidRDefault="009813D4"/>
    <w:p w14:paraId="52546715" w14:textId="77777777" w:rsidR="00E97E4E" w:rsidRPr="000A0DDF" w:rsidRDefault="00395DE5" w:rsidP="000A0DDF">
      <w:pPr>
        <w:jc w:val="center"/>
        <w:rPr>
          <w:sz w:val="32"/>
          <w:szCs w:val="36"/>
        </w:rPr>
      </w:pPr>
      <w:r w:rsidRPr="000A0DDF">
        <w:rPr>
          <w:rFonts w:hint="eastAsia"/>
          <w:sz w:val="32"/>
          <w:szCs w:val="36"/>
        </w:rPr>
        <w:t>―平成</w:t>
      </w:r>
      <w:r w:rsidR="000A0DDF" w:rsidRPr="000A0DDF">
        <w:rPr>
          <w:rFonts w:hint="eastAsia"/>
          <w:sz w:val="32"/>
          <w:szCs w:val="36"/>
        </w:rPr>
        <w:t>３０</w:t>
      </w:r>
      <w:r w:rsidR="0034389F" w:rsidRPr="000A0DDF">
        <w:rPr>
          <w:rFonts w:hint="eastAsia"/>
          <w:sz w:val="32"/>
          <w:szCs w:val="36"/>
        </w:rPr>
        <w:t>年</w:t>
      </w:r>
      <w:r w:rsidR="00E97E4E" w:rsidRPr="000A0DDF">
        <w:rPr>
          <w:rFonts w:hint="eastAsia"/>
          <w:sz w:val="32"/>
          <w:szCs w:val="36"/>
        </w:rPr>
        <w:t>度　介護労働実態調査結果について―</w:t>
      </w:r>
    </w:p>
    <w:p w14:paraId="0B037BC8" w14:textId="77777777" w:rsidR="003E0501" w:rsidRDefault="00E97E4E" w:rsidP="0068211F">
      <w:pPr>
        <w:ind w:leftChars="135" w:left="564" w:hangingChars="117" w:hanging="281"/>
        <w:rPr>
          <w:sz w:val="24"/>
          <w:szCs w:val="24"/>
        </w:rPr>
      </w:pPr>
      <w:r w:rsidRPr="003E0501">
        <w:rPr>
          <w:rFonts w:hint="eastAsia"/>
          <w:sz w:val="24"/>
          <w:szCs w:val="24"/>
        </w:rPr>
        <w:t>（「事業所における介護労働実態調査」及び「介護労働者の就業実態と就業意識調査</w:t>
      </w:r>
      <w:r w:rsidR="00EC7899">
        <w:rPr>
          <w:rFonts w:hint="eastAsia"/>
          <w:sz w:val="24"/>
          <w:szCs w:val="24"/>
        </w:rPr>
        <w:t>」</w:t>
      </w:r>
      <w:r w:rsidRPr="003E0501">
        <w:rPr>
          <w:rFonts w:hint="eastAsia"/>
          <w:sz w:val="24"/>
          <w:szCs w:val="24"/>
        </w:rPr>
        <w:t>）</w:t>
      </w:r>
    </w:p>
    <w:p w14:paraId="13306EC9" w14:textId="77777777" w:rsidR="00D23CC7" w:rsidRPr="000E4CB8" w:rsidRDefault="00D23CC7" w:rsidP="0068211F">
      <w:pPr>
        <w:ind w:leftChars="135" w:left="564" w:hangingChars="117" w:hanging="281"/>
        <w:rPr>
          <w:sz w:val="24"/>
          <w:szCs w:val="24"/>
        </w:rPr>
      </w:pPr>
    </w:p>
    <w:p w14:paraId="4416D8E8" w14:textId="77777777" w:rsidR="00C938F4" w:rsidRDefault="00C938F4" w:rsidP="003E0501">
      <w:pPr>
        <w:ind w:firstLineChars="100" w:firstLine="240"/>
        <w:rPr>
          <w:sz w:val="24"/>
          <w:szCs w:val="24"/>
        </w:rPr>
      </w:pPr>
    </w:p>
    <w:p w14:paraId="3B8C057D" w14:textId="77777777" w:rsidR="003E0501" w:rsidRDefault="00395DE5" w:rsidP="003E0501">
      <w:pPr>
        <w:ind w:firstLineChars="100" w:firstLine="240"/>
        <w:rPr>
          <w:sz w:val="24"/>
          <w:szCs w:val="24"/>
        </w:rPr>
      </w:pPr>
      <w:r>
        <w:rPr>
          <w:rFonts w:hint="eastAsia"/>
          <w:sz w:val="24"/>
          <w:szCs w:val="24"/>
        </w:rPr>
        <w:t>公益財団法人介護労働安定センタ―では、平成</w:t>
      </w:r>
      <w:r w:rsidR="000A0DDF">
        <w:rPr>
          <w:rFonts w:hint="eastAsia"/>
          <w:sz w:val="24"/>
          <w:szCs w:val="24"/>
        </w:rPr>
        <w:t>３０</w:t>
      </w:r>
      <w:r w:rsidR="003E0501">
        <w:rPr>
          <w:rFonts w:hint="eastAsia"/>
          <w:sz w:val="24"/>
          <w:szCs w:val="24"/>
        </w:rPr>
        <w:t>年度に実施した「事業所における介護労働実態調査」、「介護労働者の就業実態と就業意識調査」の結果を公表</w:t>
      </w:r>
      <w:r w:rsidR="00C938F4">
        <w:rPr>
          <w:rFonts w:hint="eastAsia"/>
          <w:sz w:val="24"/>
          <w:szCs w:val="24"/>
        </w:rPr>
        <w:t>いたし</w:t>
      </w:r>
      <w:r w:rsidR="003E0501">
        <w:rPr>
          <w:rFonts w:hint="eastAsia"/>
          <w:sz w:val="24"/>
          <w:szCs w:val="24"/>
        </w:rPr>
        <w:t>ました。</w:t>
      </w:r>
    </w:p>
    <w:p w14:paraId="05BB51A6" w14:textId="77777777" w:rsidR="00EE1AFA" w:rsidRDefault="003E0501" w:rsidP="003E0501">
      <w:pPr>
        <w:rPr>
          <w:sz w:val="24"/>
          <w:szCs w:val="24"/>
        </w:rPr>
      </w:pPr>
      <w:r>
        <w:rPr>
          <w:rFonts w:hint="eastAsia"/>
          <w:sz w:val="24"/>
          <w:szCs w:val="24"/>
        </w:rPr>
        <w:t xml:space="preserve">　</w:t>
      </w:r>
    </w:p>
    <w:p w14:paraId="7E37FA7C" w14:textId="77777777" w:rsidR="003E0501" w:rsidRDefault="003E0501" w:rsidP="00EE1AFA">
      <w:pPr>
        <w:ind w:firstLineChars="100" w:firstLine="240"/>
        <w:rPr>
          <w:sz w:val="24"/>
          <w:szCs w:val="24"/>
        </w:rPr>
      </w:pPr>
      <w:r>
        <w:rPr>
          <w:rFonts w:hint="eastAsia"/>
          <w:sz w:val="24"/>
          <w:szCs w:val="24"/>
        </w:rPr>
        <w:t>「事業所における介護労働実態調査」は、介護事業所を対象に「介護事業所で働く介護労働者の労働条件、雇用管理の状況、</w:t>
      </w:r>
      <w:r w:rsidR="003E25DD">
        <w:rPr>
          <w:rFonts w:hint="eastAsia"/>
          <w:sz w:val="24"/>
          <w:szCs w:val="24"/>
        </w:rPr>
        <w:t>教育・</w:t>
      </w:r>
      <w:r>
        <w:rPr>
          <w:rFonts w:hint="eastAsia"/>
          <w:sz w:val="24"/>
          <w:szCs w:val="24"/>
        </w:rPr>
        <w:t>研修の状況及び福利厚生の状況</w:t>
      </w:r>
      <w:r w:rsidR="000A0DDF">
        <w:rPr>
          <w:rFonts w:hint="eastAsia"/>
          <w:sz w:val="24"/>
          <w:szCs w:val="24"/>
        </w:rPr>
        <w:t>等</w:t>
      </w:r>
      <w:r>
        <w:rPr>
          <w:rFonts w:hint="eastAsia"/>
          <w:sz w:val="24"/>
          <w:szCs w:val="24"/>
        </w:rPr>
        <w:t>」について</w:t>
      </w:r>
      <w:r w:rsidR="00C938F4">
        <w:rPr>
          <w:rFonts w:hint="eastAsia"/>
          <w:sz w:val="24"/>
          <w:szCs w:val="24"/>
        </w:rPr>
        <w:t>アンケート調査し</w:t>
      </w:r>
      <w:r>
        <w:rPr>
          <w:rFonts w:hint="eastAsia"/>
          <w:sz w:val="24"/>
          <w:szCs w:val="24"/>
        </w:rPr>
        <w:t>、「介護労働者の就業実態と就業意識調査」</w:t>
      </w:r>
      <w:r w:rsidR="00C938F4">
        <w:rPr>
          <w:rFonts w:hint="eastAsia"/>
          <w:sz w:val="24"/>
          <w:szCs w:val="24"/>
        </w:rPr>
        <w:t>で</w:t>
      </w:r>
      <w:r>
        <w:rPr>
          <w:rFonts w:hint="eastAsia"/>
          <w:sz w:val="24"/>
          <w:szCs w:val="24"/>
        </w:rPr>
        <w:t>は、介護現場で働く介護労働者を対象に「就労の状況、労働条件の状況及び就業意識の状況</w:t>
      </w:r>
      <w:r w:rsidR="000A0DDF">
        <w:rPr>
          <w:rFonts w:hint="eastAsia"/>
          <w:sz w:val="24"/>
          <w:szCs w:val="24"/>
        </w:rPr>
        <w:t>等</w:t>
      </w:r>
      <w:r>
        <w:rPr>
          <w:rFonts w:hint="eastAsia"/>
          <w:sz w:val="24"/>
          <w:szCs w:val="24"/>
        </w:rPr>
        <w:t>」について、詳細なアンケート調査を実施したものです。</w:t>
      </w:r>
    </w:p>
    <w:p w14:paraId="44915531" w14:textId="77777777" w:rsidR="00EE1AFA" w:rsidRDefault="001D04F0" w:rsidP="003E0501">
      <w:pPr>
        <w:rPr>
          <w:sz w:val="24"/>
          <w:szCs w:val="24"/>
        </w:rPr>
      </w:pPr>
      <w:r>
        <w:rPr>
          <w:rFonts w:hint="eastAsia"/>
          <w:sz w:val="24"/>
          <w:szCs w:val="24"/>
        </w:rPr>
        <w:t xml:space="preserve">　</w:t>
      </w:r>
    </w:p>
    <w:p w14:paraId="167E133E" w14:textId="709C428F" w:rsidR="003E0501" w:rsidRDefault="00E25F79" w:rsidP="00EE1AFA">
      <w:pPr>
        <w:ind w:firstLineChars="100" w:firstLine="240"/>
        <w:rPr>
          <w:sz w:val="24"/>
          <w:szCs w:val="24"/>
        </w:rPr>
      </w:pPr>
      <w:r>
        <w:rPr>
          <w:rFonts w:hint="eastAsia"/>
          <w:sz w:val="24"/>
          <w:szCs w:val="24"/>
        </w:rPr>
        <w:t>高知</w:t>
      </w:r>
      <w:r w:rsidR="003E0501">
        <w:rPr>
          <w:rFonts w:hint="eastAsia"/>
          <w:sz w:val="24"/>
          <w:szCs w:val="24"/>
        </w:rPr>
        <w:t>支部</w:t>
      </w:r>
      <w:bookmarkStart w:id="0" w:name="_GoBack"/>
      <w:bookmarkEnd w:id="0"/>
      <w:r w:rsidR="003E0501">
        <w:rPr>
          <w:rFonts w:hint="eastAsia"/>
          <w:sz w:val="24"/>
          <w:szCs w:val="24"/>
        </w:rPr>
        <w:t>では、全国数値</w:t>
      </w:r>
      <w:r w:rsidR="001D04F0">
        <w:rPr>
          <w:rFonts w:hint="eastAsia"/>
          <w:sz w:val="24"/>
          <w:szCs w:val="24"/>
        </w:rPr>
        <w:t>をもとに</w:t>
      </w:r>
      <w:r w:rsidR="0068211F">
        <w:rPr>
          <w:rFonts w:hint="eastAsia"/>
          <w:sz w:val="24"/>
          <w:szCs w:val="24"/>
        </w:rPr>
        <w:t>地域特性の</w:t>
      </w:r>
      <w:r w:rsidR="001D04F0">
        <w:rPr>
          <w:rFonts w:hint="eastAsia"/>
          <w:sz w:val="24"/>
          <w:szCs w:val="24"/>
        </w:rPr>
        <w:t>参考値を</w:t>
      </w:r>
      <w:r w:rsidR="003E0501">
        <w:rPr>
          <w:rFonts w:hint="eastAsia"/>
          <w:sz w:val="24"/>
          <w:szCs w:val="24"/>
        </w:rPr>
        <w:t>付記しました</w:t>
      </w:r>
      <w:r w:rsidR="001D04F0">
        <w:rPr>
          <w:rFonts w:hint="eastAsia"/>
          <w:sz w:val="24"/>
          <w:szCs w:val="24"/>
        </w:rPr>
        <w:t>のでご活用下さい</w:t>
      </w:r>
      <w:r w:rsidR="003E0501">
        <w:rPr>
          <w:rFonts w:hint="eastAsia"/>
          <w:sz w:val="24"/>
          <w:szCs w:val="24"/>
        </w:rPr>
        <w:t>。</w:t>
      </w:r>
    </w:p>
    <w:p w14:paraId="7DB4EE36" w14:textId="77777777" w:rsidR="003E0501" w:rsidRDefault="00DB4299" w:rsidP="003E0501">
      <w:pPr>
        <w:rPr>
          <w:sz w:val="24"/>
          <w:szCs w:val="24"/>
        </w:rPr>
      </w:pPr>
      <w:r>
        <w:rPr>
          <w:rFonts w:hint="eastAsia"/>
          <w:sz w:val="24"/>
          <w:szCs w:val="24"/>
        </w:rPr>
        <w:t xml:space="preserve">　これらの調査結果を、</w:t>
      </w:r>
      <w:r w:rsidR="003E0501">
        <w:rPr>
          <w:rFonts w:hint="eastAsia"/>
          <w:sz w:val="24"/>
          <w:szCs w:val="24"/>
        </w:rPr>
        <w:t>介護労働者の働く環境と、より質の高い介護サービスの提供に向けて、</w:t>
      </w:r>
      <w:r w:rsidR="00EC7899">
        <w:rPr>
          <w:rFonts w:hint="eastAsia"/>
          <w:sz w:val="24"/>
          <w:szCs w:val="24"/>
        </w:rPr>
        <w:t>関係各方面で広く</w:t>
      </w:r>
      <w:r w:rsidR="003E0501">
        <w:rPr>
          <w:rFonts w:hint="eastAsia"/>
          <w:sz w:val="24"/>
          <w:szCs w:val="24"/>
        </w:rPr>
        <w:t>活用していただければ幸いです。</w:t>
      </w:r>
    </w:p>
    <w:p w14:paraId="212392C4" w14:textId="77777777" w:rsidR="003E0501" w:rsidRDefault="003E0501" w:rsidP="003E0501">
      <w:pPr>
        <w:rPr>
          <w:sz w:val="24"/>
          <w:szCs w:val="24"/>
        </w:rPr>
      </w:pPr>
      <w:r>
        <w:rPr>
          <w:rFonts w:hint="eastAsia"/>
          <w:sz w:val="24"/>
          <w:szCs w:val="24"/>
        </w:rPr>
        <w:t xml:space="preserve">　調査実施の各段階でご協力いただいた関係者の皆様並びに調査票の回答にご協力いただいた多くの介護労働者の方々に心より感謝申し上げます。</w:t>
      </w:r>
    </w:p>
    <w:p w14:paraId="6CC23A7F" w14:textId="77777777" w:rsidR="003E0501" w:rsidRDefault="003E0501" w:rsidP="003E0501">
      <w:pPr>
        <w:rPr>
          <w:sz w:val="24"/>
          <w:szCs w:val="24"/>
        </w:rPr>
      </w:pPr>
    </w:p>
    <w:p w14:paraId="724B1D69" w14:textId="77777777" w:rsidR="006B0196" w:rsidRDefault="003E0501" w:rsidP="003E0501">
      <w:pPr>
        <w:rPr>
          <w:sz w:val="24"/>
          <w:szCs w:val="24"/>
        </w:rPr>
      </w:pPr>
      <w:r>
        <w:rPr>
          <w:rFonts w:hint="eastAsia"/>
          <w:sz w:val="24"/>
          <w:szCs w:val="24"/>
        </w:rPr>
        <w:t xml:space="preserve">　なお、全国調査の詳細は、（公財）介護労働安定センターのホームページ</w:t>
      </w:r>
      <w:r w:rsidR="00C938F4">
        <w:rPr>
          <w:rFonts w:hint="eastAsia"/>
          <w:sz w:val="24"/>
          <w:szCs w:val="24"/>
        </w:rPr>
        <w:t>に掲載しておりますので、</w:t>
      </w:r>
      <w:r>
        <w:rPr>
          <w:rFonts w:hint="eastAsia"/>
          <w:sz w:val="24"/>
          <w:szCs w:val="24"/>
        </w:rPr>
        <w:t>ご覧</w:t>
      </w:r>
      <w:r w:rsidR="00C938F4">
        <w:rPr>
          <w:rFonts w:hint="eastAsia"/>
          <w:sz w:val="24"/>
          <w:szCs w:val="24"/>
        </w:rPr>
        <w:t>ください。</w:t>
      </w:r>
    </w:p>
    <w:p w14:paraId="46B427FA" w14:textId="77777777" w:rsidR="000A0DDF" w:rsidRDefault="00A60E31" w:rsidP="000A0DDF">
      <w:pPr>
        <w:ind w:firstLineChars="100" w:firstLine="210"/>
        <w:rPr>
          <w:sz w:val="24"/>
          <w:szCs w:val="24"/>
          <w:u w:val="single"/>
        </w:rPr>
      </w:pPr>
      <w:hyperlink r:id="rId8" w:history="1">
        <w:r w:rsidR="000A0DDF" w:rsidRPr="008E3003">
          <w:rPr>
            <w:rStyle w:val="a9"/>
            <w:sz w:val="24"/>
            <w:szCs w:val="24"/>
          </w:rPr>
          <w:t>http://www.kaigo-center.or.jp/report/index.html</w:t>
        </w:r>
      </w:hyperlink>
    </w:p>
    <w:p w14:paraId="086E6BC7" w14:textId="77777777" w:rsidR="00E3497C" w:rsidRPr="00A25813" w:rsidRDefault="00E3497C" w:rsidP="000A0DDF">
      <w:pPr>
        <w:ind w:firstLineChars="100" w:firstLine="240"/>
        <w:rPr>
          <w:sz w:val="24"/>
          <w:szCs w:val="24"/>
        </w:rPr>
      </w:pPr>
      <w:r w:rsidRPr="00A25813">
        <w:rPr>
          <w:sz w:val="24"/>
          <w:szCs w:val="24"/>
        </w:rPr>
        <w:br w:type="page"/>
      </w:r>
    </w:p>
    <w:p w14:paraId="0F296F7D" w14:textId="77777777" w:rsidR="001B2153" w:rsidRDefault="00E3497C" w:rsidP="001B2153">
      <w:pPr>
        <w:jc w:val="center"/>
        <w:rPr>
          <w:sz w:val="24"/>
          <w:szCs w:val="24"/>
        </w:rPr>
      </w:pPr>
      <w:r w:rsidRPr="00E3497C">
        <w:rPr>
          <w:rFonts w:hint="eastAsia"/>
          <w:sz w:val="24"/>
          <w:szCs w:val="24"/>
        </w:rPr>
        <w:lastRenderedPageBreak/>
        <w:t>平成３０年度　介護労働実態調査</w:t>
      </w:r>
      <w:r>
        <w:rPr>
          <w:rFonts w:hint="eastAsia"/>
          <w:sz w:val="24"/>
          <w:szCs w:val="24"/>
        </w:rPr>
        <w:t>（都道府県版）</w:t>
      </w:r>
    </w:p>
    <w:p w14:paraId="43A6B8BF" w14:textId="77777777" w:rsidR="00E3497C" w:rsidRPr="001B2153" w:rsidRDefault="00E3497C" w:rsidP="001B2153">
      <w:pPr>
        <w:jc w:val="center"/>
        <w:rPr>
          <w:sz w:val="24"/>
          <w:szCs w:val="24"/>
        </w:rPr>
      </w:pPr>
      <w:r>
        <w:rPr>
          <w:rFonts w:hint="eastAsia"/>
          <w:b/>
          <w:bCs/>
          <w:sz w:val="24"/>
          <w:szCs w:val="24"/>
        </w:rPr>
        <w:t>【</w:t>
      </w:r>
      <w:r w:rsidRPr="00E3497C">
        <w:rPr>
          <w:rFonts w:hint="eastAsia"/>
          <w:b/>
          <w:bCs/>
          <w:sz w:val="24"/>
          <w:szCs w:val="24"/>
        </w:rPr>
        <w:t>記載内容</w:t>
      </w:r>
      <w:r>
        <w:rPr>
          <w:rFonts w:hint="eastAsia"/>
          <w:b/>
          <w:bCs/>
          <w:sz w:val="24"/>
          <w:szCs w:val="24"/>
        </w:rPr>
        <w:t>】</w:t>
      </w:r>
    </w:p>
    <w:p w14:paraId="6E0A42E9" w14:textId="77777777" w:rsidR="00E3497C" w:rsidRPr="00E3497C" w:rsidRDefault="00E3497C" w:rsidP="00E3497C">
      <w:pPr>
        <w:rPr>
          <w:sz w:val="22"/>
        </w:rPr>
      </w:pPr>
    </w:p>
    <w:p w14:paraId="1AB5E872" w14:textId="77777777" w:rsidR="00E3497C" w:rsidRPr="00E3497C" w:rsidRDefault="00E3497C" w:rsidP="00E3497C">
      <w:pPr>
        <w:rPr>
          <w:sz w:val="22"/>
        </w:rPr>
      </w:pPr>
      <w:r w:rsidRPr="00E3497C">
        <w:rPr>
          <w:rFonts w:hint="eastAsia"/>
          <w:sz w:val="22"/>
          <w:bdr w:val="single" w:sz="4" w:space="0" w:color="auto"/>
        </w:rPr>
        <w:t>事業所における介護労働実態調査</w:t>
      </w:r>
    </w:p>
    <w:p w14:paraId="4FA3245F" w14:textId="77777777" w:rsidR="00E3497C" w:rsidRPr="00E3497C" w:rsidRDefault="00E3497C" w:rsidP="00E3497C">
      <w:pPr>
        <w:rPr>
          <w:sz w:val="22"/>
        </w:rPr>
      </w:pPr>
      <w:r w:rsidRPr="00E3497C">
        <w:rPr>
          <w:rFonts w:hint="eastAsia"/>
          <w:sz w:val="22"/>
        </w:rPr>
        <w:t>Ⅰ　雇用管理の状況</w:t>
      </w:r>
    </w:p>
    <w:p w14:paraId="40B72AE0" w14:textId="77777777" w:rsidR="00E3497C" w:rsidRPr="00E3497C" w:rsidRDefault="00E3497C" w:rsidP="00E3497C">
      <w:pPr>
        <w:ind w:leftChars="100" w:left="210" w:firstLineChars="30" w:firstLine="66"/>
        <w:rPr>
          <w:sz w:val="22"/>
        </w:rPr>
      </w:pPr>
      <w:r w:rsidRPr="00E3497C">
        <w:rPr>
          <w:rFonts w:hint="eastAsia"/>
          <w:sz w:val="22"/>
        </w:rPr>
        <w:t>１　訪問介護員、介護職員の採用率・離職率</w:t>
      </w:r>
    </w:p>
    <w:p w14:paraId="4DF4AF76" w14:textId="77777777" w:rsidR="00E3497C" w:rsidRPr="00E3497C" w:rsidRDefault="00E3497C" w:rsidP="00E3497C">
      <w:pPr>
        <w:ind w:leftChars="135" w:left="283"/>
        <w:rPr>
          <w:sz w:val="22"/>
        </w:rPr>
      </w:pPr>
      <w:r w:rsidRPr="00E3497C">
        <w:rPr>
          <w:rFonts w:hint="eastAsia"/>
          <w:sz w:val="22"/>
        </w:rPr>
        <w:t>２　従業員の過不足</w:t>
      </w:r>
    </w:p>
    <w:p w14:paraId="3EFC24C6" w14:textId="77777777" w:rsidR="00E3497C" w:rsidRPr="00E3497C" w:rsidRDefault="00E3497C" w:rsidP="00E3497C">
      <w:pPr>
        <w:ind w:leftChars="135" w:left="283"/>
        <w:rPr>
          <w:sz w:val="22"/>
        </w:rPr>
      </w:pPr>
      <w:r w:rsidRPr="00E3497C">
        <w:rPr>
          <w:rFonts w:hint="eastAsia"/>
          <w:sz w:val="22"/>
        </w:rPr>
        <w:t>３　外国人労働者の受け入れ状況</w:t>
      </w:r>
    </w:p>
    <w:p w14:paraId="6A1B90C6" w14:textId="77777777" w:rsidR="00E3497C" w:rsidRPr="00E3497C" w:rsidRDefault="00E3497C" w:rsidP="00E3497C">
      <w:pPr>
        <w:ind w:leftChars="135" w:left="283"/>
        <w:rPr>
          <w:sz w:val="22"/>
        </w:rPr>
      </w:pPr>
      <w:r w:rsidRPr="00E3497C">
        <w:rPr>
          <w:rFonts w:hint="eastAsia"/>
          <w:sz w:val="22"/>
        </w:rPr>
        <w:t>４　運営上の課題</w:t>
      </w:r>
    </w:p>
    <w:p w14:paraId="3E8DFBC2" w14:textId="77777777" w:rsidR="00E3497C" w:rsidRPr="00E3497C" w:rsidRDefault="00E3497C" w:rsidP="00E3497C">
      <w:pPr>
        <w:ind w:leftChars="135" w:left="283"/>
        <w:rPr>
          <w:sz w:val="22"/>
        </w:rPr>
      </w:pPr>
      <w:r w:rsidRPr="00E3497C">
        <w:rPr>
          <w:rFonts w:hint="eastAsia"/>
          <w:sz w:val="22"/>
        </w:rPr>
        <w:t>５　介護職員処遇改善加算に伴う経営面での対応状況</w:t>
      </w:r>
    </w:p>
    <w:p w14:paraId="680016AB" w14:textId="77777777" w:rsidR="00E3497C" w:rsidRPr="00E3497C" w:rsidRDefault="00E3497C" w:rsidP="00E3497C">
      <w:pPr>
        <w:ind w:leftChars="135" w:left="283"/>
        <w:rPr>
          <w:sz w:val="22"/>
        </w:rPr>
      </w:pPr>
      <w:r w:rsidRPr="00E3497C">
        <w:rPr>
          <w:rFonts w:hint="eastAsia"/>
          <w:sz w:val="22"/>
        </w:rPr>
        <w:t>６　賞与の有無</w:t>
      </w:r>
    </w:p>
    <w:p w14:paraId="66728C1D" w14:textId="77777777" w:rsidR="00E3497C" w:rsidRPr="00E3497C" w:rsidRDefault="00E3497C" w:rsidP="00E3497C">
      <w:pPr>
        <w:ind w:leftChars="135" w:left="283"/>
        <w:rPr>
          <w:sz w:val="22"/>
        </w:rPr>
      </w:pPr>
      <w:r w:rsidRPr="00E3497C">
        <w:rPr>
          <w:rFonts w:hint="eastAsia"/>
          <w:sz w:val="22"/>
        </w:rPr>
        <w:t>７　早期離職防止や定着促進のための方策</w:t>
      </w:r>
    </w:p>
    <w:p w14:paraId="53762740" w14:textId="77777777" w:rsidR="00E3497C" w:rsidRPr="00E3497C" w:rsidRDefault="00E3497C" w:rsidP="00E3497C">
      <w:pPr>
        <w:ind w:leftChars="135" w:left="283"/>
        <w:rPr>
          <w:sz w:val="22"/>
        </w:rPr>
      </w:pPr>
      <w:r w:rsidRPr="00E3497C">
        <w:rPr>
          <w:rFonts w:hint="eastAsia"/>
          <w:sz w:val="22"/>
        </w:rPr>
        <w:t>８　人材育成の取組みのための方策</w:t>
      </w:r>
    </w:p>
    <w:p w14:paraId="76CC9F9C" w14:textId="77777777" w:rsidR="00E3497C" w:rsidRPr="00E3497C" w:rsidRDefault="00E3497C" w:rsidP="00E3497C">
      <w:pPr>
        <w:rPr>
          <w:sz w:val="22"/>
        </w:rPr>
      </w:pPr>
      <w:r w:rsidRPr="00E3497C">
        <w:rPr>
          <w:rFonts w:hint="eastAsia"/>
          <w:sz w:val="22"/>
        </w:rPr>
        <w:t>Ⅱ　労働者の個別状況</w:t>
      </w:r>
      <w:r w:rsidRPr="00E3497C">
        <w:rPr>
          <w:rFonts w:hint="eastAsia"/>
          <w:sz w:val="22"/>
        </w:rPr>
        <w:t>(</w:t>
      </w:r>
      <w:r w:rsidRPr="00E3497C">
        <w:rPr>
          <w:rFonts w:hint="eastAsia"/>
          <w:sz w:val="22"/>
        </w:rPr>
        <w:t>個別調査結果</w:t>
      </w:r>
      <w:r w:rsidRPr="00E3497C">
        <w:rPr>
          <w:rFonts w:hint="eastAsia"/>
          <w:sz w:val="22"/>
        </w:rPr>
        <w:t>)</w:t>
      </w:r>
    </w:p>
    <w:p w14:paraId="231409F3" w14:textId="77777777" w:rsidR="00E3497C" w:rsidRPr="00E3497C" w:rsidRDefault="00E3497C" w:rsidP="00E3497C">
      <w:pPr>
        <w:ind w:leftChars="135" w:left="283"/>
        <w:rPr>
          <w:sz w:val="22"/>
        </w:rPr>
      </w:pPr>
      <w:r w:rsidRPr="00E3497C">
        <w:rPr>
          <w:rFonts w:hint="eastAsia"/>
          <w:sz w:val="22"/>
        </w:rPr>
        <w:t>１　平均年齢</w:t>
      </w:r>
    </w:p>
    <w:p w14:paraId="52CE86DE" w14:textId="77777777" w:rsidR="00E3497C" w:rsidRPr="00E3497C" w:rsidRDefault="00E3497C" w:rsidP="00E3497C">
      <w:pPr>
        <w:ind w:leftChars="135" w:left="283"/>
        <w:rPr>
          <w:sz w:val="22"/>
        </w:rPr>
      </w:pPr>
      <w:r w:rsidRPr="00E3497C">
        <w:rPr>
          <w:rFonts w:hint="eastAsia"/>
          <w:sz w:val="22"/>
        </w:rPr>
        <w:t>２　保有資格</w:t>
      </w:r>
    </w:p>
    <w:p w14:paraId="5818D973" w14:textId="77777777" w:rsidR="00E3497C" w:rsidRPr="00E3497C" w:rsidRDefault="00E3497C" w:rsidP="00E3497C">
      <w:pPr>
        <w:ind w:leftChars="135" w:left="283"/>
        <w:rPr>
          <w:sz w:val="22"/>
        </w:rPr>
      </w:pPr>
      <w:r w:rsidRPr="00E3497C">
        <w:rPr>
          <w:rFonts w:hint="eastAsia"/>
          <w:sz w:val="22"/>
        </w:rPr>
        <w:t>３　所定内賃金（月給の者）</w:t>
      </w:r>
    </w:p>
    <w:p w14:paraId="4C5AF2B5" w14:textId="77777777" w:rsidR="00E3497C" w:rsidRPr="00E3497C" w:rsidRDefault="00E3497C" w:rsidP="00E3497C">
      <w:pPr>
        <w:ind w:leftChars="135" w:left="283"/>
        <w:rPr>
          <w:sz w:val="22"/>
        </w:rPr>
      </w:pPr>
      <w:r w:rsidRPr="00E3497C">
        <w:rPr>
          <w:rFonts w:hint="eastAsia"/>
          <w:sz w:val="22"/>
        </w:rPr>
        <w:t>４　賞与</w:t>
      </w:r>
    </w:p>
    <w:p w14:paraId="581DF31A" w14:textId="77777777" w:rsidR="00E3497C" w:rsidRPr="00E3497C" w:rsidRDefault="00E3497C" w:rsidP="00E3497C">
      <w:pPr>
        <w:rPr>
          <w:sz w:val="22"/>
        </w:rPr>
      </w:pPr>
      <w:r w:rsidRPr="00E3497C">
        <w:rPr>
          <w:rFonts w:hint="eastAsia"/>
          <w:sz w:val="22"/>
        </w:rPr>
        <w:t>Ⅲ　法人・事業所の概況</w:t>
      </w:r>
    </w:p>
    <w:p w14:paraId="10041520" w14:textId="77777777" w:rsidR="00E3497C" w:rsidRPr="00E3497C" w:rsidRDefault="00E3497C" w:rsidP="00E3497C">
      <w:pPr>
        <w:ind w:leftChars="135" w:left="283" w:firstLine="1"/>
        <w:rPr>
          <w:sz w:val="22"/>
        </w:rPr>
      </w:pPr>
      <w:r w:rsidRPr="00E3497C">
        <w:rPr>
          <w:rFonts w:hint="eastAsia"/>
          <w:sz w:val="22"/>
        </w:rPr>
        <w:t>１　法人格（経営主体）</w:t>
      </w:r>
    </w:p>
    <w:p w14:paraId="07AB1697" w14:textId="77777777" w:rsidR="00E3497C" w:rsidRPr="00E3497C" w:rsidRDefault="00E3497C" w:rsidP="00E3497C">
      <w:pPr>
        <w:ind w:leftChars="135" w:left="283" w:firstLine="1"/>
        <w:rPr>
          <w:sz w:val="22"/>
        </w:rPr>
      </w:pPr>
      <w:r w:rsidRPr="00E3497C">
        <w:rPr>
          <w:rFonts w:hint="eastAsia"/>
          <w:sz w:val="22"/>
        </w:rPr>
        <w:t>２　実施している介護サービスの種類</w:t>
      </w:r>
    </w:p>
    <w:p w14:paraId="498E478B" w14:textId="77777777" w:rsidR="00E3497C" w:rsidRPr="00E3497C" w:rsidRDefault="00E3497C" w:rsidP="00E3497C">
      <w:pPr>
        <w:rPr>
          <w:sz w:val="22"/>
        </w:rPr>
      </w:pPr>
    </w:p>
    <w:p w14:paraId="725B6B2C" w14:textId="77777777" w:rsidR="000A0DDF" w:rsidRPr="00E3497C" w:rsidRDefault="00E3497C" w:rsidP="00E3497C">
      <w:pPr>
        <w:rPr>
          <w:sz w:val="22"/>
          <w:bdr w:val="single" w:sz="4" w:space="0" w:color="auto"/>
        </w:rPr>
      </w:pPr>
      <w:r w:rsidRPr="00E3497C">
        <w:rPr>
          <w:rFonts w:hint="eastAsia"/>
          <w:sz w:val="22"/>
          <w:bdr w:val="single" w:sz="4" w:space="0" w:color="auto"/>
        </w:rPr>
        <w:t>介護労働者の就業実態と就業意識調査</w:t>
      </w:r>
    </w:p>
    <w:p w14:paraId="382B625C" w14:textId="77777777" w:rsidR="00E3497C" w:rsidRPr="00E3497C" w:rsidRDefault="00E3497C" w:rsidP="00E3497C">
      <w:pPr>
        <w:rPr>
          <w:sz w:val="22"/>
        </w:rPr>
      </w:pPr>
      <w:r w:rsidRPr="00E3497C">
        <w:rPr>
          <w:rFonts w:hint="eastAsia"/>
          <w:sz w:val="22"/>
        </w:rPr>
        <w:t>Ⅰ　回答労働者の基本属性</w:t>
      </w:r>
    </w:p>
    <w:p w14:paraId="73692222" w14:textId="77777777" w:rsidR="00E3497C" w:rsidRPr="00E3497C" w:rsidRDefault="00E3497C" w:rsidP="00E3497C">
      <w:pPr>
        <w:rPr>
          <w:sz w:val="22"/>
        </w:rPr>
      </w:pPr>
      <w:r w:rsidRPr="00E3497C">
        <w:rPr>
          <w:rFonts w:hint="eastAsia"/>
          <w:sz w:val="22"/>
        </w:rPr>
        <w:t>Ⅱ　労働者の状況</w:t>
      </w:r>
    </w:p>
    <w:p w14:paraId="234F73D4" w14:textId="77777777" w:rsidR="00E3497C" w:rsidRPr="00E3497C" w:rsidRDefault="00E3497C" w:rsidP="00E3497C">
      <w:pPr>
        <w:ind w:leftChars="135" w:left="283"/>
        <w:rPr>
          <w:sz w:val="22"/>
        </w:rPr>
      </w:pPr>
      <w:r w:rsidRPr="00E3497C">
        <w:rPr>
          <w:rFonts w:hint="eastAsia"/>
          <w:sz w:val="22"/>
        </w:rPr>
        <w:t>１　現在の仕事の満足度</w:t>
      </w:r>
    </w:p>
    <w:p w14:paraId="3A1B610F" w14:textId="77777777" w:rsidR="00E3497C" w:rsidRPr="00E3497C" w:rsidRDefault="00E3497C" w:rsidP="00E3497C">
      <w:pPr>
        <w:ind w:leftChars="135" w:left="283"/>
        <w:rPr>
          <w:sz w:val="22"/>
        </w:rPr>
      </w:pPr>
      <w:r w:rsidRPr="00E3497C">
        <w:rPr>
          <w:rFonts w:hint="eastAsia"/>
          <w:sz w:val="22"/>
        </w:rPr>
        <w:t>２　現在の仕事を選んだ理由</w:t>
      </w:r>
    </w:p>
    <w:p w14:paraId="47675C82" w14:textId="77777777" w:rsidR="00E3497C" w:rsidRPr="00E3497C" w:rsidRDefault="00E3497C" w:rsidP="00E3497C">
      <w:pPr>
        <w:ind w:leftChars="135" w:left="283"/>
        <w:rPr>
          <w:sz w:val="22"/>
        </w:rPr>
      </w:pPr>
      <w:r w:rsidRPr="00E3497C">
        <w:rPr>
          <w:rFonts w:hint="eastAsia"/>
          <w:sz w:val="22"/>
        </w:rPr>
        <w:t>３　現在の法人に就職した理由</w:t>
      </w:r>
    </w:p>
    <w:p w14:paraId="6354BBD2" w14:textId="77777777" w:rsidR="00E3497C" w:rsidRPr="00E3497C" w:rsidRDefault="00E3497C" w:rsidP="00E3497C">
      <w:pPr>
        <w:ind w:leftChars="135" w:left="283"/>
        <w:rPr>
          <w:sz w:val="22"/>
        </w:rPr>
      </w:pPr>
      <w:r w:rsidRPr="00E3497C">
        <w:rPr>
          <w:rFonts w:hint="eastAsia"/>
          <w:sz w:val="22"/>
        </w:rPr>
        <w:t>４　勤務先に関する希望</w:t>
      </w:r>
    </w:p>
    <w:p w14:paraId="44B643E7" w14:textId="77777777" w:rsidR="00E3497C" w:rsidRPr="00E3497C" w:rsidRDefault="00E3497C" w:rsidP="00E3497C">
      <w:pPr>
        <w:ind w:leftChars="135" w:left="283"/>
        <w:rPr>
          <w:sz w:val="22"/>
        </w:rPr>
      </w:pPr>
      <w:r w:rsidRPr="00E3497C">
        <w:rPr>
          <w:rFonts w:hint="eastAsia"/>
          <w:sz w:val="22"/>
        </w:rPr>
        <w:t>５　働く上での悩み、不安、不満等について</w:t>
      </w:r>
    </w:p>
    <w:p w14:paraId="1F57BBE1" w14:textId="77777777" w:rsidR="00E3497C" w:rsidRDefault="001B2153" w:rsidP="00E3497C">
      <w:pPr>
        <w:ind w:leftChars="135" w:left="283"/>
        <w:rPr>
          <w:sz w:val="22"/>
        </w:rPr>
      </w:pPr>
      <w:r w:rsidRPr="001B2153">
        <w:rPr>
          <w:rFonts w:hint="eastAsia"/>
          <w:sz w:val="22"/>
        </w:rPr>
        <w:t>６　前職の有無、前職の仕事内容</w:t>
      </w:r>
    </w:p>
    <w:p w14:paraId="03CF5ABE" w14:textId="77777777" w:rsidR="001B2153" w:rsidRDefault="001B2153" w:rsidP="00E3497C">
      <w:pPr>
        <w:ind w:leftChars="135" w:left="283"/>
        <w:rPr>
          <w:sz w:val="22"/>
        </w:rPr>
      </w:pPr>
      <w:r w:rsidRPr="001B2153">
        <w:rPr>
          <w:rFonts w:hint="eastAsia"/>
          <w:sz w:val="22"/>
        </w:rPr>
        <w:t>７　介護関係の仕事をやめた理由</w:t>
      </w:r>
    </w:p>
    <w:p w14:paraId="44D8E0BF" w14:textId="77777777" w:rsidR="001B2153" w:rsidRDefault="001B2153" w:rsidP="001B2153">
      <w:pPr>
        <w:rPr>
          <w:sz w:val="22"/>
        </w:rPr>
      </w:pPr>
    </w:p>
    <w:p w14:paraId="4F32E24B" w14:textId="77777777" w:rsidR="001B2153" w:rsidRPr="001B2153" w:rsidRDefault="001B2153" w:rsidP="001B2153">
      <w:pPr>
        <w:rPr>
          <w:sz w:val="22"/>
          <w:bdr w:val="single" w:sz="4" w:space="0" w:color="auto"/>
        </w:rPr>
      </w:pPr>
      <w:r w:rsidRPr="001B2153">
        <w:rPr>
          <w:rFonts w:hint="eastAsia"/>
          <w:sz w:val="22"/>
          <w:bdr w:val="single" w:sz="4" w:space="0" w:color="auto"/>
        </w:rPr>
        <w:t>巻末　実施概要</w:t>
      </w:r>
    </w:p>
    <w:sectPr w:rsidR="001B2153" w:rsidRPr="001B2153" w:rsidSect="00D52C7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1B4F" w14:textId="77777777" w:rsidR="002D63A4" w:rsidRDefault="002D63A4" w:rsidP="002D63A4">
      <w:r>
        <w:separator/>
      </w:r>
    </w:p>
  </w:endnote>
  <w:endnote w:type="continuationSeparator" w:id="0">
    <w:p w14:paraId="555C2387" w14:textId="77777777" w:rsidR="002D63A4" w:rsidRDefault="002D63A4" w:rsidP="002D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2817" w14:textId="77777777" w:rsidR="002D63A4" w:rsidRDefault="002D63A4" w:rsidP="002D63A4">
      <w:r>
        <w:separator/>
      </w:r>
    </w:p>
  </w:footnote>
  <w:footnote w:type="continuationSeparator" w:id="0">
    <w:p w14:paraId="6DC0B26A" w14:textId="77777777" w:rsidR="002D63A4" w:rsidRDefault="002D63A4" w:rsidP="002D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3368D"/>
    <w:multiLevelType w:val="hybridMultilevel"/>
    <w:tmpl w:val="F2E84D98"/>
    <w:lvl w:ilvl="0" w:tplc="2934FA90">
      <w:numFmt w:val="bullet"/>
      <w:lvlText w:val="○"/>
      <w:lvlJc w:val="left"/>
      <w:pPr>
        <w:ind w:left="7560" w:hanging="360"/>
      </w:pPr>
      <w:rPr>
        <w:rFonts w:ascii="ＭＳ 明朝" w:eastAsia="ＭＳ 明朝" w:hAnsi="ＭＳ 明朝" w:cstheme="minorBidi" w:hint="eastAsia"/>
      </w:rPr>
    </w:lvl>
    <w:lvl w:ilvl="1" w:tplc="0409000B" w:tentative="1">
      <w:start w:val="1"/>
      <w:numFmt w:val="bullet"/>
      <w:lvlText w:val=""/>
      <w:lvlJc w:val="left"/>
      <w:pPr>
        <w:ind w:left="8040" w:hanging="420"/>
      </w:pPr>
      <w:rPr>
        <w:rFonts w:ascii="Wingdings" w:hAnsi="Wingdings" w:hint="default"/>
      </w:rPr>
    </w:lvl>
    <w:lvl w:ilvl="2" w:tplc="0409000D" w:tentative="1">
      <w:start w:val="1"/>
      <w:numFmt w:val="bullet"/>
      <w:lvlText w:val=""/>
      <w:lvlJc w:val="left"/>
      <w:pPr>
        <w:ind w:left="8460" w:hanging="420"/>
      </w:pPr>
      <w:rPr>
        <w:rFonts w:ascii="Wingdings" w:hAnsi="Wingdings" w:hint="default"/>
      </w:rPr>
    </w:lvl>
    <w:lvl w:ilvl="3" w:tplc="04090001" w:tentative="1">
      <w:start w:val="1"/>
      <w:numFmt w:val="bullet"/>
      <w:lvlText w:val=""/>
      <w:lvlJc w:val="left"/>
      <w:pPr>
        <w:ind w:left="8880" w:hanging="420"/>
      </w:pPr>
      <w:rPr>
        <w:rFonts w:ascii="Wingdings" w:hAnsi="Wingdings" w:hint="default"/>
      </w:rPr>
    </w:lvl>
    <w:lvl w:ilvl="4" w:tplc="0409000B" w:tentative="1">
      <w:start w:val="1"/>
      <w:numFmt w:val="bullet"/>
      <w:lvlText w:val=""/>
      <w:lvlJc w:val="left"/>
      <w:pPr>
        <w:ind w:left="9300" w:hanging="420"/>
      </w:pPr>
      <w:rPr>
        <w:rFonts w:ascii="Wingdings" w:hAnsi="Wingdings" w:hint="default"/>
      </w:rPr>
    </w:lvl>
    <w:lvl w:ilvl="5" w:tplc="0409000D" w:tentative="1">
      <w:start w:val="1"/>
      <w:numFmt w:val="bullet"/>
      <w:lvlText w:val=""/>
      <w:lvlJc w:val="left"/>
      <w:pPr>
        <w:ind w:left="9720" w:hanging="420"/>
      </w:pPr>
      <w:rPr>
        <w:rFonts w:ascii="Wingdings" w:hAnsi="Wingdings" w:hint="default"/>
      </w:rPr>
    </w:lvl>
    <w:lvl w:ilvl="6" w:tplc="04090001" w:tentative="1">
      <w:start w:val="1"/>
      <w:numFmt w:val="bullet"/>
      <w:lvlText w:val=""/>
      <w:lvlJc w:val="left"/>
      <w:pPr>
        <w:ind w:left="10140" w:hanging="420"/>
      </w:pPr>
      <w:rPr>
        <w:rFonts w:ascii="Wingdings" w:hAnsi="Wingdings" w:hint="default"/>
      </w:rPr>
    </w:lvl>
    <w:lvl w:ilvl="7" w:tplc="0409000B" w:tentative="1">
      <w:start w:val="1"/>
      <w:numFmt w:val="bullet"/>
      <w:lvlText w:val=""/>
      <w:lvlJc w:val="left"/>
      <w:pPr>
        <w:ind w:left="10560" w:hanging="420"/>
      </w:pPr>
      <w:rPr>
        <w:rFonts w:ascii="Wingdings" w:hAnsi="Wingdings" w:hint="default"/>
      </w:rPr>
    </w:lvl>
    <w:lvl w:ilvl="8" w:tplc="0409000D" w:tentative="1">
      <w:start w:val="1"/>
      <w:numFmt w:val="bullet"/>
      <w:lvlText w:val=""/>
      <w:lvlJc w:val="left"/>
      <w:pPr>
        <w:ind w:left="10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4E"/>
    <w:rsid w:val="00013D8B"/>
    <w:rsid w:val="000454EA"/>
    <w:rsid w:val="000A0DDF"/>
    <w:rsid w:val="000E4CB8"/>
    <w:rsid w:val="001B2153"/>
    <w:rsid w:val="001D04F0"/>
    <w:rsid w:val="002951AB"/>
    <w:rsid w:val="002D4A76"/>
    <w:rsid w:val="002D63A4"/>
    <w:rsid w:val="002F1145"/>
    <w:rsid w:val="0034389F"/>
    <w:rsid w:val="003823C4"/>
    <w:rsid w:val="00390934"/>
    <w:rsid w:val="00395DE5"/>
    <w:rsid w:val="003E0501"/>
    <w:rsid w:val="003E25DD"/>
    <w:rsid w:val="004221AD"/>
    <w:rsid w:val="00587F78"/>
    <w:rsid w:val="00666BA1"/>
    <w:rsid w:val="0067319A"/>
    <w:rsid w:val="0068211F"/>
    <w:rsid w:val="006B0196"/>
    <w:rsid w:val="006B34A7"/>
    <w:rsid w:val="006C4657"/>
    <w:rsid w:val="0095680B"/>
    <w:rsid w:val="009813D4"/>
    <w:rsid w:val="009A7AE4"/>
    <w:rsid w:val="00A25813"/>
    <w:rsid w:val="00A60E31"/>
    <w:rsid w:val="00AF74E3"/>
    <w:rsid w:val="00BC755A"/>
    <w:rsid w:val="00BE10F7"/>
    <w:rsid w:val="00C54DCB"/>
    <w:rsid w:val="00C938F4"/>
    <w:rsid w:val="00CF3ECE"/>
    <w:rsid w:val="00D23CC7"/>
    <w:rsid w:val="00D30FB9"/>
    <w:rsid w:val="00D46627"/>
    <w:rsid w:val="00D52C77"/>
    <w:rsid w:val="00DB4299"/>
    <w:rsid w:val="00E25F79"/>
    <w:rsid w:val="00E3497C"/>
    <w:rsid w:val="00E36B65"/>
    <w:rsid w:val="00E97E4E"/>
    <w:rsid w:val="00EC7899"/>
    <w:rsid w:val="00ED363E"/>
    <w:rsid w:val="00EE1AFA"/>
    <w:rsid w:val="00FA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DEE0F8"/>
  <w15:docId w15:val="{C394C6CB-EEC1-44CC-83F3-7A489B6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AE4"/>
    <w:pPr>
      <w:ind w:leftChars="400" w:left="840"/>
    </w:pPr>
  </w:style>
  <w:style w:type="paragraph" w:styleId="a4">
    <w:name w:val="header"/>
    <w:basedOn w:val="a"/>
    <w:link w:val="a5"/>
    <w:uiPriority w:val="99"/>
    <w:unhideWhenUsed/>
    <w:rsid w:val="002D63A4"/>
    <w:pPr>
      <w:tabs>
        <w:tab w:val="center" w:pos="4252"/>
        <w:tab w:val="right" w:pos="8504"/>
      </w:tabs>
      <w:snapToGrid w:val="0"/>
    </w:pPr>
  </w:style>
  <w:style w:type="character" w:customStyle="1" w:styleId="a5">
    <w:name w:val="ヘッダー (文字)"/>
    <w:basedOn w:val="a0"/>
    <w:link w:val="a4"/>
    <w:uiPriority w:val="99"/>
    <w:rsid w:val="002D63A4"/>
  </w:style>
  <w:style w:type="paragraph" w:styleId="a6">
    <w:name w:val="footer"/>
    <w:basedOn w:val="a"/>
    <w:link w:val="a7"/>
    <w:uiPriority w:val="99"/>
    <w:unhideWhenUsed/>
    <w:rsid w:val="002D63A4"/>
    <w:pPr>
      <w:tabs>
        <w:tab w:val="center" w:pos="4252"/>
        <w:tab w:val="right" w:pos="8504"/>
      </w:tabs>
      <w:snapToGrid w:val="0"/>
    </w:pPr>
  </w:style>
  <w:style w:type="character" w:customStyle="1" w:styleId="a7">
    <w:name w:val="フッター (文字)"/>
    <w:basedOn w:val="a0"/>
    <w:link w:val="a6"/>
    <w:uiPriority w:val="99"/>
    <w:rsid w:val="002D63A4"/>
  </w:style>
  <w:style w:type="table" w:styleId="a8">
    <w:name w:val="Table Grid"/>
    <w:basedOn w:val="a1"/>
    <w:rsid w:val="006C46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A0DDF"/>
    <w:rPr>
      <w:color w:val="0000FF" w:themeColor="hyperlink"/>
      <w:u w:val="single"/>
    </w:rPr>
  </w:style>
  <w:style w:type="character" w:styleId="aa">
    <w:name w:val="Unresolved Mention"/>
    <w:basedOn w:val="a0"/>
    <w:uiPriority w:val="99"/>
    <w:semiHidden/>
    <w:unhideWhenUsed/>
    <w:rsid w:val="000A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go-center.or.jp/repor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0D98-7D68-442F-B0C9-34D637A9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暁子</dc:creator>
  <cp:lastModifiedBy>大谷 浩子</cp:lastModifiedBy>
  <cp:revision>2</cp:revision>
  <cp:lastPrinted>2019-08-08T00:14:00Z</cp:lastPrinted>
  <dcterms:created xsi:type="dcterms:W3CDTF">2019-08-14T05:13:00Z</dcterms:created>
  <dcterms:modified xsi:type="dcterms:W3CDTF">2019-08-14T05:13:00Z</dcterms:modified>
</cp:coreProperties>
</file>